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70" w:tblpY="-53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0"/>
      </w:tblGrid>
      <w:tr w:rsidR="00716A1E" w:rsidRPr="000257BA" w:rsidTr="00FE1AED">
        <w:trPr>
          <w:trHeight w:val="2542"/>
        </w:trPr>
        <w:tc>
          <w:tcPr>
            <w:tcW w:w="10500" w:type="dxa"/>
            <w:vAlign w:val="center"/>
          </w:tcPr>
          <w:p w:rsidR="00716A1E" w:rsidRPr="000257BA" w:rsidRDefault="00716A1E" w:rsidP="00716A1E">
            <w:pPr>
              <w:rPr>
                <w:rFonts w:ascii="Arial" w:hAnsi="Arial" w:cs="Arial"/>
              </w:rPr>
            </w:pPr>
            <w:bookmarkStart w:id="0" w:name="_GoBack" w:colFirst="0" w:colLast="0"/>
          </w:p>
          <w:p w:rsidR="00E833C7" w:rsidRPr="00FE1AED" w:rsidRDefault="00E833C7" w:rsidP="00E833C7">
            <w:pPr>
              <w:jc w:val="center"/>
              <w:rPr>
                <w:rFonts w:ascii="Arial" w:hAnsi="Arial" w:cs="Arial"/>
                <w:b/>
                <w:bCs/>
              </w:rPr>
            </w:pPr>
            <w:r w:rsidRPr="00FE1AED">
              <w:rPr>
                <w:rFonts w:ascii="Arial" w:hAnsi="Arial" w:cs="Arial"/>
                <w:b/>
              </w:rPr>
              <w:t>SUBDIREÇÃO GERAL</w:t>
            </w:r>
          </w:p>
          <w:p w:rsidR="00E833C7" w:rsidRPr="00FE1AED" w:rsidRDefault="00E833C7" w:rsidP="00E833C7">
            <w:pPr>
              <w:jc w:val="center"/>
              <w:rPr>
                <w:rFonts w:ascii="Arial" w:hAnsi="Arial" w:cs="Arial"/>
                <w:bCs/>
              </w:rPr>
            </w:pPr>
            <w:r w:rsidRPr="00FE1AED">
              <w:rPr>
                <w:rFonts w:ascii="Arial" w:hAnsi="Arial" w:cs="Arial"/>
                <w:bCs/>
              </w:rPr>
              <w:t>Praça Marechal Deodoro, 319 – _________ – _____________,</w:t>
            </w:r>
          </w:p>
          <w:p w:rsidR="00E833C7" w:rsidRPr="00FE1AED" w:rsidRDefault="00E833C7" w:rsidP="00E833C7">
            <w:pPr>
              <w:jc w:val="center"/>
              <w:rPr>
                <w:rFonts w:ascii="Arial" w:hAnsi="Arial" w:cs="Arial"/>
                <w:bCs/>
                <w:lang w:val="es-ES"/>
              </w:rPr>
            </w:pPr>
            <w:r w:rsidRPr="00FE1AED">
              <w:rPr>
                <w:rFonts w:ascii="Arial" w:hAnsi="Arial" w:cs="Arial"/>
                <w:bCs/>
              </w:rPr>
              <w:t xml:space="preserve">Centro, </w:t>
            </w:r>
            <w:r w:rsidRPr="00FE1AED">
              <w:rPr>
                <w:rFonts w:ascii="Arial" w:hAnsi="Arial" w:cs="Arial"/>
                <w:bCs/>
                <w:lang w:val="es-ES"/>
              </w:rPr>
              <w:t>CEP: 57020-919 - Maceió-AL</w:t>
            </w:r>
          </w:p>
          <w:p w:rsidR="00E833C7" w:rsidRPr="00FE1AED" w:rsidRDefault="00E833C7" w:rsidP="00E833C7">
            <w:pPr>
              <w:jc w:val="center"/>
              <w:rPr>
                <w:rFonts w:ascii="Arial" w:hAnsi="Arial" w:cs="Arial"/>
              </w:rPr>
            </w:pPr>
            <w:r w:rsidRPr="00FE1AED">
              <w:rPr>
                <w:rFonts w:ascii="Arial" w:hAnsi="Arial" w:cs="Arial"/>
                <w:bCs/>
              </w:rPr>
              <w:t>Fone: (82) 4009 _________ - subdirecao@tjal.jus.br</w:t>
            </w:r>
          </w:p>
          <w:p w:rsidR="00E833C7" w:rsidRPr="00FE1AED" w:rsidRDefault="00E833C7" w:rsidP="00E833C7">
            <w:pPr>
              <w:jc w:val="both"/>
              <w:rPr>
                <w:rFonts w:ascii="Arial" w:hAnsi="Arial" w:cs="Arial"/>
                <w:bCs/>
              </w:rPr>
            </w:pPr>
          </w:p>
          <w:p w:rsidR="00E833C7" w:rsidRPr="00FE1AED" w:rsidRDefault="00E833C7" w:rsidP="00E833C7">
            <w:pPr>
              <w:jc w:val="both"/>
              <w:rPr>
                <w:rFonts w:ascii="Arial" w:hAnsi="Arial" w:cs="Arial"/>
                <w:bCs/>
              </w:rPr>
            </w:pPr>
            <w:r w:rsidRPr="00FE1AED">
              <w:rPr>
                <w:rFonts w:ascii="Arial" w:hAnsi="Arial" w:cs="Arial"/>
                <w:bCs/>
              </w:rPr>
              <w:t>Ofício nº ____20___-SDG-TJ/AL                                                                       Maceió</w:t>
            </w:r>
            <w:r w:rsidR="00D273A8" w:rsidRPr="00FE1AED">
              <w:rPr>
                <w:rFonts w:ascii="Arial" w:hAnsi="Arial" w:cs="Arial"/>
                <w:bCs/>
              </w:rPr>
              <w:t>/</w:t>
            </w:r>
            <w:r w:rsidR="005C504F" w:rsidRPr="00FE1AED">
              <w:rPr>
                <w:rFonts w:ascii="Arial" w:hAnsi="Arial" w:cs="Arial"/>
                <w:bCs/>
              </w:rPr>
              <w:t xml:space="preserve"> </w:t>
            </w:r>
            <w:r w:rsidR="00D273A8" w:rsidRPr="00FE1AED">
              <w:rPr>
                <w:rFonts w:ascii="Arial" w:hAnsi="Arial" w:cs="Arial"/>
                <w:bCs/>
              </w:rPr>
              <w:t>AL</w:t>
            </w:r>
            <w:r w:rsidRPr="00FE1AED">
              <w:rPr>
                <w:rFonts w:ascii="Arial" w:hAnsi="Arial" w:cs="Arial"/>
                <w:bCs/>
              </w:rPr>
              <w:t>, ____ de ______de _____.</w:t>
            </w:r>
          </w:p>
          <w:p w:rsidR="00E833C7" w:rsidRPr="00FE1AED" w:rsidRDefault="00E833C7" w:rsidP="00E833C7">
            <w:pPr>
              <w:jc w:val="both"/>
              <w:rPr>
                <w:rFonts w:ascii="Arial" w:hAnsi="Arial" w:cs="Arial"/>
                <w:bCs/>
              </w:rPr>
            </w:pPr>
          </w:p>
          <w:p w:rsidR="00E833C7" w:rsidRPr="00FE1AED" w:rsidRDefault="00E833C7" w:rsidP="00E833C7">
            <w:pPr>
              <w:jc w:val="both"/>
              <w:rPr>
                <w:rFonts w:ascii="Arial" w:hAnsi="Arial" w:cs="Arial"/>
                <w:bCs/>
              </w:rPr>
            </w:pPr>
          </w:p>
          <w:p w:rsidR="00E833C7" w:rsidRPr="00FE1AED" w:rsidRDefault="00E833C7" w:rsidP="00E833C7">
            <w:pPr>
              <w:jc w:val="both"/>
              <w:rPr>
                <w:rFonts w:ascii="Arial" w:hAnsi="Arial" w:cs="Arial"/>
                <w:bCs/>
              </w:rPr>
            </w:pPr>
            <w:r w:rsidRPr="00FE1AED">
              <w:rPr>
                <w:rFonts w:ascii="Arial" w:hAnsi="Arial" w:cs="Arial"/>
                <w:bCs/>
              </w:rPr>
              <w:t>A Sua Senhoria o (a) Senhor (a)</w:t>
            </w:r>
          </w:p>
          <w:p w:rsidR="00E833C7" w:rsidRPr="00FE1AED" w:rsidRDefault="00E833C7" w:rsidP="00E833C7">
            <w:pPr>
              <w:jc w:val="both"/>
              <w:rPr>
                <w:rFonts w:ascii="Arial" w:hAnsi="Arial" w:cs="Arial"/>
                <w:b/>
                <w:bCs/>
              </w:rPr>
            </w:pPr>
            <w:r w:rsidRPr="00FE1AED">
              <w:rPr>
                <w:rFonts w:ascii="Arial" w:hAnsi="Arial" w:cs="Arial"/>
                <w:b/>
                <w:bCs/>
              </w:rPr>
              <w:t>[NOME COMPLETO]</w:t>
            </w:r>
          </w:p>
          <w:p w:rsidR="00E833C7" w:rsidRPr="00FE1AED" w:rsidRDefault="00E833C7" w:rsidP="00E833C7">
            <w:pPr>
              <w:jc w:val="both"/>
              <w:rPr>
                <w:rFonts w:ascii="Arial" w:hAnsi="Arial" w:cs="Arial"/>
                <w:bCs/>
              </w:rPr>
            </w:pPr>
            <w:r w:rsidRPr="00FE1AED">
              <w:rPr>
                <w:rFonts w:ascii="Arial" w:hAnsi="Arial" w:cs="Arial"/>
                <w:bCs/>
              </w:rPr>
              <w:t>[NOME EMPRESARIAL]</w:t>
            </w:r>
          </w:p>
          <w:p w:rsidR="00E833C7" w:rsidRPr="00FE1AED" w:rsidRDefault="00E833C7" w:rsidP="00E833C7">
            <w:pPr>
              <w:jc w:val="both"/>
              <w:rPr>
                <w:rStyle w:val="footer-contact-left"/>
                <w:rFonts w:ascii="Arial" w:hAnsi="Arial" w:cs="Arial"/>
              </w:rPr>
            </w:pPr>
            <w:r w:rsidRPr="00FE1AED">
              <w:rPr>
                <w:rStyle w:val="footer-contact-left"/>
                <w:rFonts w:ascii="Arial" w:hAnsi="Arial" w:cs="Arial"/>
              </w:rPr>
              <w:t>[Endereço]</w:t>
            </w:r>
          </w:p>
          <w:p w:rsidR="00E833C7" w:rsidRPr="00FE1AED" w:rsidRDefault="00E833C7" w:rsidP="00E833C7">
            <w:pPr>
              <w:jc w:val="both"/>
              <w:rPr>
                <w:rFonts w:ascii="Arial" w:hAnsi="Arial" w:cs="Arial"/>
              </w:rPr>
            </w:pPr>
            <w:r w:rsidRPr="00FE1AED">
              <w:rPr>
                <w:rStyle w:val="footer-contact-left"/>
                <w:rFonts w:ascii="Arial" w:hAnsi="Arial" w:cs="Arial"/>
              </w:rPr>
              <w:t>[CEP]                      [Cidade/Estado]</w:t>
            </w:r>
          </w:p>
          <w:p w:rsidR="00E833C7" w:rsidRPr="00FE1AED" w:rsidRDefault="00E833C7" w:rsidP="00E833C7">
            <w:pPr>
              <w:jc w:val="both"/>
              <w:rPr>
                <w:rFonts w:ascii="Arial" w:hAnsi="Arial" w:cs="Arial"/>
                <w:bCs/>
              </w:rPr>
            </w:pPr>
          </w:p>
          <w:p w:rsidR="00E833C7" w:rsidRPr="00FE1AED" w:rsidRDefault="00E833C7" w:rsidP="00963218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F77210" w:rsidRPr="00FE1AED" w:rsidRDefault="00E833C7" w:rsidP="00963218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bCs/>
              </w:rPr>
            </w:pPr>
            <w:r w:rsidRPr="00FE1AED">
              <w:rPr>
                <w:rFonts w:ascii="Arial" w:hAnsi="Arial" w:cs="Arial"/>
                <w:bCs/>
              </w:rPr>
              <w:t>A</w:t>
            </w:r>
            <w:r w:rsidR="00B05401" w:rsidRPr="00FE1AED">
              <w:rPr>
                <w:rFonts w:ascii="Arial" w:hAnsi="Arial" w:cs="Arial"/>
                <w:bCs/>
              </w:rPr>
              <w:t>ssunto</w:t>
            </w:r>
            <w:r w:rsidRPr="00FE1AED">
              <w:rPr>
                <w:rFonts w:ascii="Arial" w:hAnsi="Arial" w:cs="Arial"/>
                <w:bCs/>
              </w:rPr>
              <w:t xml:space="preserve">: </w:t>
            </w:r>
            <w:r w:rsidRPr="00FE1AED">
              <w:rPr>
                <w:rFonts w:ascii="Arial" w:hAnsi="Arial" w:cs="Arial"/>
                <w:b/>
                <w:bCs/>
              </w:rPr>
              <w:t>Notificação da aplicação de</w:t>
            </w:r>
            <w:r w:rsidR="00F1536B" w:rsidRPr="00FE1AED">
              <w:rPr>
                <w:rFonts w:ascii="Arial" w:hAnsi="Arial" w:cs="Arial"/>
                <w:b/>
                <w:bCs/>
              </w:rPr>
              <w:t xml:space="preserve"> </w:t>
            </w:r>
            <w:r w:rsidR="00081B32" w:rsidRPr="00FE1AED">
              <w:rPr>
                <w:rFonts w:ascii="Arial" w:hAnsi="Arial" w:cs="Arial"/>
                <w:b/>
                <w:bCs/>
              </w:rPr>
              <w:t>sanção(ões) administrativa(s) [</w:t>
            </w:r>
            <w:r w:rsidRPr="00FE1AED">
              <w:rPr>
                <w:rFonts w:ascii="Arial" w:hAnsi="Arial" w:cs="Arial"/>
                <w:b/>
                <w:bCs/>
              </w:rPr>
              <w:t>...e rescisão contratual</w:t>
            </w:r>
            <w:r w:rsidR="00B05401" w:rsidRPr="00FE1AED">
              <w:rPr>
                <w:rFonts w:ascii="Arial" w:hAnsi="Arial" w:cs="Arial"/>
                <w:b/>
                <w:bCs/>
              </w:rPr>
              <w:t>¹</w:t>
            </w:r>
            <w:r w:rsidRPr="00FE1AED">
              <w:rPr>
                <w:rFonts w:ascii="Arial" w:hAnsi="Arial" w:cs="Arial"/>
                <w:b/>
                <w:bCs/>
              </w:rPr>
              <w:t>..</w:t>
            </w:r>
            <w:r w:rsidR="00081B32" w:rsidRPr="00FE1AED">
              <w:rPr>
                <w:rFonts w:ascii="Arial" w:hAnsi="Arial" w:cs="Arial"/>
                <w:b/>
                <w:bCs/>
              </w:rPr>
              <w:t>.]</w:t>
            </w:r>
          </w:p>
          <w:p w:rsidR="00A437CA" w:rsidRPr="00FE1AED" w:rsidRDefault="00A437CA" w:rsidP="00963218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bCs/>
              </w:rPr>
            </w:pPr>
          </w:p>
          <w:p w:rsidR="00F77210" w:rsidRPr="00FE1AED" w:rsidRDefault="00F77210" w:rsidP="00F77210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Cs/>
              </w:rPr>
            </w:pPr>
          </w:p>
          <w:p w:rsidR="00F77210" w:rsidRPr="00FE1AED" w:rsidRDefault="00B05401" w:rsidP="00B05401">
            <w:pPr>
              <w:suppressLineNumbers/>
              <w:tabs>
                <w:tab w:val="center" w:pos="4819"/>
                <w:tab w:val="right" w:pos="9638"/>
              </w:tabs>
              <w:ind w:firstLine="851"/>
              <w:jc w:val="both"/>
              <w:rPr>
                <w:rFonts w:ascii="Arial" w:hAnsi="Arial" w:cs="Arial"/>
                <w:bCs/>
              </w:rPr>
            </w:pPr>
            <w:r w:rsidRPr="00FE1AED">
              <w:rPr>
                <w:rFonts w:ascii="Arial" w:hAnsi="Arial" w:cs="Arial"/>
                <w:bCs/>
              </w:rPr>
              <w:t xml:space="preserve">Senhor [CARGO OCUPADO NA EMPRESA], </w:t>
            </w:r>
          </w:p>
          <w:p w:rsidR="00F77210" w:rsidRPr="00FE1AED" w:rsidRDefault="00F77210" w:rsidP="00F77210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Cs/>
              </w:rPr>
            </w:pPr>
          </w:p>
          <w:p w:rsidR="00B05401" w:rsidRPr="00FE1AED" w:rsidRDefault="00EF6C39" w:rsidP="00B05401">
            <w:pPr>
              <w:suppressLineNumbers/>
              <w:tabs>
                <w:tab w:val="center" w:pos="4819"/>
                <w:tab w:val="right" w:pos="9638"/>
              </w:tabs>
              <w:ind w:firstLine="851"/>
              <w:jc w:val="both"/>
              <w:rPr>
                <w:rFonts w:ascii="Arial" w:hAnsi="Arial" w:cs="Arial"/>
                <w:bCs/>
              </w:rPr>
            </w:pPr>
            <w:r w:rsidRPr="00FE1AED">
              <w:rPr>
                <w:rFonts w:ascii="Arial" w:hAnsi="Arial" w:cs="Arial"/>
                <w:bCs/>
              </w:rPr>
              <w:t>1.</w:t>
            </w:r>
            <w:r w:rsidR="006E6571" w:rsidRPr="00FE1AED">
              <w:rPr>
                <w:rFonts w:ascii="Arial" w:hAnsi="Arial" w:cs="Arial"/>
                <w:bCs/>
              </w:rPr>
              <w:t xml:space="preserve"> </w:t>
            </w:r>
            <w:r w:rsidR="00E833C7" w:rsidRPr="00FE1AED">
              <w:rPr>
                <w:rFonts w:ascii="Arial" w:hAnsi="Arial" w:cs="Arial"/>
                <w:bCs/>
              </w:rPr>
              <w:t>O Estado de Alagoas, por intermédio d</w:t>
            </w:r>
            <w:r w:rsidR="00B05401" w:rsidRPr="00FE1AED">
              <w:rPr>
                <w:rFonts w:ascii="Arial" w:hAnsi="Arial" w:cs="Arial"/>
                <w:bCs/>
              </w:rPr>
              <w:t xml:space="preserve">o Tribunal de Justiça de Alagoas, </w:t>
            </w:r>
            <w:r w:rsidR="00E833C7" w:rsidRPr="00FE1AED">
              <w:rPr>
                <w:rFonts w:ascii="Arial" w:hAnsi="Arial" w:cs="Arial"/>
                <w:bCs/>
              </w:rPr>
              <w:t xml:space="preserve">neste ato representado pelo </w:t>
            </w:r>
            <w:r w:rsidR="00B05401" w:rsidRPr="00FE1AED">
              <w:rPr>
                <w:rFonts w:ascii="Arial" w:hAnsi="Arial" w:cs="Arial"/>
                <w:bCs/>
              </w:rPr>
              <w:t xml:space="preserve"> Subdiretor Geral</w:t>
            </w:r>
            <w:r w:rsidR="00E833C7" w:rsidRPr="00FE1AED">
              <w:rPr>
                <w:rFonts w:ascii="Arial" w:hAnsi="Arial" w:cs="Arial"/>
                <w:bCs/>
              </w:rPr>
              <w:t xml:space="preserve">, vem NOTIFICAR </w:t>
            </w:r>
            <w:r w:rsidR="00B05401" w:rsidRPr="00FE1AED">
              <w:rPr>
                <w:rFonts w:ascii="Arial" w:hAnsi="Arial" w:cs="Arial"/>
                <w:bCs/>
              </w:rPr>
              <w:t>[NOME DO CONTRATADO/FORNECEDOR]</w:t>
            </w:r>
            <w:r w:rsidR="00E833C7" w:rsidRPr="00FE1AED">
              <w:rPr>
                <w:rFonts w:ascii="Arial" w:hAnsi="Arial" w:cs="Arial"/>
                <w:bCs/>
              </w:rPr>
              <w:t xml:space="preserve"> acerca da </w:t>
            </w:r>
            <w:r w:rsidR="00B05401" w:rsidRPr="00FE1AED">
              <w:rPr>
                <w:rFonts w:ascii="Arial" w:hAnsi="Arial" w:cs="Arial"/>
                <w:bCs/>
              </w:rPr>
              <w:t>aplicação da(s) sanção(ões) de [INDICAR A ESPÉCIE DE PENALIDADE][e da R</w:t>
            </w:r>
            <w:r w:rsidR="00E833C7" w:rsidRPr="00FE1AED">
              <w:rPr>
                <w:rFonts w:ascii="Arial" w:hAnsi="Arial" w:cs="Arial"/>
                <w:bCs/>
              </w:rPr>
              <w:t>escisão do Contrato</w:t>
            </w:r>
            <w:r w:rsidR="008E50CA" w:rsidRPr="00FE1AED">
              <w:rPr>
                <w:rFonts w:ascii="Arial" w:hAnsi="Arial" w:cs="Arial"/>
                <w:bCs/>
              </w:rPr>
              <w:t>¹</w:t>
            </w:r>
            <w:r w:rsidR="00E833C7" w:rsidRPr="00FE1AED">
              <w:rPr>
                <w:rFonts w:ascii="Arial" w:hAnsi="Arial" w:cs="Arial"/>
                <w:bCs/>
              </w:rPr>
              <w:t xml:space="preserve"> nº XX/XXXX...</w:t>
            </w:r>
            <w:r w:rsidR="00B05401" w:rsidRPr="00FE1AED">
              <w:rPr>
                <w:rFonts w:ascii="Arial" w:hAnsi="Arial" w:cs="Arial"/>
                <w:bCs/>
              </w:rPr>
              <w:t>]</w:t>
            </w:r>
            <w:r w:rsidR="00E833C7" w:rsidRPr="00FE1AED">
              <w:rPr>
                <w:rFonts w:ascii="Arial" w:hAnsi="Arial" w:cs="Arial"/>
                <w:bCs/>
              </w:rPr>
              <w:t xml:space="preserve">, conforme decisão motivada em anexo. </w:t>
            </w:r>
          </w:p>
          <w:p w:rsidR="00F77210" w:rsidRPr="00FE1AED" w:rsidRDefault="00F77210" w:rsidP="00F77210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Cs/>
              </w:rPr>
            </w:pPr>
          </w:p>
          <w:p w:rsidR="00F77210" w:rsidRPr="00FE1AED" w:rsidRDefault="008E50CA" w:rsidP="00A437CA">
            <w:pPr>
              <w:suppressLineNumbers/>
              <w:tabs>
                <w:tab w:val="center" w:pos="4819"/>
                <w:tab w:val="right" w:pos="9638"/>
              </w:tabs>
              <w:ind w:firstLine="851"/>
              <w:jc w:val="both"/>
              <w:rPr>
                <w:rFonts w:ascii="Arial" w:hAnsi="Arial" w:cs="Arial"/>
                <w:bCs/>
              </w:rPr>
            </w:pPr>
            <w:r w:rsidRPr="00FE1AED">
              <w:rPr>
                <w:rFonts w:ascii="Arial" w:hAnsi="Arial" w:cs="Arial"/>
                <w:bCs/>
              </w:rPr>
              <w:t>[</w:t>
            </w:r>
            <w:r w:rsidR="00EF6C39" w:rsidRPr="00FE1AED">
              <w:rPr>
                <w:rFonts w:ascii="Arial" w:hAnsi="Arial" w:cs="Arial"/>
                <w:bCs/>
              </w:rPr>
              <w:t>2.</w:t>
            </w:r>
            <w:r w:rsidR="00FE1AED" w:rsidRPr="00FE1AED">
              <w:rPr>
                <w:rFonts w:ascii="Arial" w:hAnsi="Arial" w:cs="Arial"/>
                <w:bCs/>
              </w:rPr>
              <w:t xml:space="preserve"> </w:t>
            </w:r>
            <w:r w:rsidR="00E833C7" w:rsidRPr="00FE1AED">
              <w:rPr>
                <w:rFonts w:ascii="Arial" w:hAnsi="Arial" w:cs="Arial"/>
                <w:bCs/>
              </w:rPr>
              <w:t>Assim, fica V.Sª. notificada para, querendo, pessoalmente ou mediante representação, apresentar recurso administrativo no prazo máximo de 10 (dez) dias úteis</w:t>
            </w:r>
            <w:r w:rsidR="003C120B" w:rsidRPr="00FE1AED">
              <w:rPr>
                <w:rFonts w:ascii="Arial" w:hAnsi="Arial" w:cs="Arial"/>
                <w:bCs/>
                <w:i/>
                <w:sz w:val="17"/>
                <w:szCs w:val="17"/>
              </w:rPr>
              <w:t>²</w:t>
            </w:r>
            <w:r w:rsidR="00E833C7" w:rsidRPr="00FE1AED">
              <w:rPr>
                <w:rFonts w:ascii="Arial" w:hAnsi="Arial" w:cs="Arial"/>
                <w:bCs/>
              </w:rPr>
              <w:t xml:space="preserve">, a contar da data do recebimento desta notificação, dirigido à autoridade </w:t>
            </w:r>
            <w:r w:rsidR="008C4CF6" w:rsidRPr="00FE1AED">
              <w:rPr>
                <w:rFonts w:ascii="Arial" w:hAnsi="Arial" w:cs="Arial"/>
                <w:bCs/>
              </w:rPr>
              <w:t>que proferiu a Decisão</w:t>
            </w:r>
            <w:r w:rsidR="00A437CA" w:rsidRPr="00FE1AED">
              <w:rPr>
                <w:rFonts w:ascii="Arial" w:hAnsi="Arial" w:cs="Arial"/>
                <w:bCs/>
              </w:rPr>
              <w:t>,</w:t>
            </w:r>
            <w:r w:rsidR="00E833C7" w:rsidRPr="00FE1AED">
              <w:rPr>
                <w:rFonts w:ascii="Arial" w:hAnsi="Arial" w:cs="Arial"/>
                <w:bCs/>
              </w:rPr>
              <w:t xml:space="preserve"> por intermédio d</w:t>
            </w:r>
            <w:r w:rsidR="00A437CA" w:rsidRPr="00FE1AED">
              <w:rPr>
                <w:rFonts w:ascii="Arial" w:hAnsi="Arial" w:cs="Arial"/>
                <w:bCs/>
              </w:rPr>
              <w:t xml:space="preserve">a Subdireção Geral, </w:t>
            </w:r>
            <w:r w:rsidR="00E833C7" w:rsidRPr="00FE1AED">
              <w:rPr>
                <w:rFonts w:ascii="Arial" w:hAnsi="Arial" w:cs="Arial"/>
                <w:bCs/>
              </w:rPr>
              <w:t xml:space="preserve">no </w:t>
            </w:r>
            <w:r w:rsidR="00081B32" w:rsidRPr="00FE1AED">
              <w:rPr>
                <w:rFonts w:ascii="Arial" w:hAnsi="Arial" w:cs="Arial"/>
                <w:bCs/>
              </w:rPr>
              <w:t>e</w:t>
            </w:r>
            <w:r w:rsidR="00E833C7" w:rsidRPr="00FE1AED">
              <w:rPr>
                <w:rFonts w:ascii="Arial" w:hAnsi="Arial" w:cs="Arial"/>
                <w:bCs/>
              </w:rPr>
              <w:t>ndereço eletrônico</w:t>
            </w:r>
            <w:r w:rsidR="00081B32" w:rsidRPr="00FE1AED">
              <w:rPr>
                <w:rFonts w:ascii="Arial" w:hAnsi="Arial" w:cs="Arial"/>
                <w:bCs/>
              </w:rPr>
              <w:t>: subdireca</w:t>
            </w:r>
            <w:r w:rsidR="00A437CA" w:rsidRPr="00FE1AED">
              <w:rPr>
                <w:rFonts w:ascii="Arial" w:hAnsi="Arial" w:cs="Arial"/>
                <w:bCs/>
              </w:rPr>
              <w:t>o@tjal.jus.br ou no endereço físico indicado em epígrafe.</w:t>
            </w:r>
            <w:r w:rsidRPr="00FE1AED">
              <w:rPr>
                <w:rFonts w:ascii="Arial" w:hAnsi="Arial" w:cs="Arial"/>
                <w:bCs/>
              </w:rPr>
              <w:t>]</w:t>
            </w:r>
          </w:p>
          <w:p w:rsidR="008E50CA" w:rsidRPr="00FE1AED" w:rsidRDefault="008E50CA" w:rsidP="00A437CA">
            <w:pPr>
              <w:suppressLineNumbers/>
              <w:tabs>
                <w:tab w:val="center" w:pos="4819"/>
                <w:tab w:val="right" w:pos="9638"/>
              </w:tabs>
              <w:ind w:firstLine="851"/>
              <w:jc w:val="both"/>
              <w:rPr>
                <w:rFonts w:ascii="Arial" w:hAnsi="Arial" w:cs="Arial"/>
                <w:bCs/>
              </w:rPr>
            </w:pPr>
          </w:p>
          <w:p w:rsidR="008E50CA" w:rsidRPr="00FE1AED" w:rsidRDefault="008E50CA" w:rsidP="00A437CA">
            <w:pPr>
              <w:suppressLineNumbers/>
              <w:tabs>
                <w:tab w:val="center" w:pos="4819"/>
                <w:tab w:val="right" w:pos="9638"/>
              </w:tabs>
              <w:ind w:firstLine="851"/>
              <w:jc w:val="both"/>
              <w:rPr>
                <w:rFonts w:ascii="Arial" w:hAnsi="Arial" w:cs="Arial"/>
                <w:bCs/>
              </w:rPr>
            </w:pPr>
            <w:r w:rsidRPr="00FE1AED">
              <w:rPr>
                <w:rFonts w:ascii="Arial" w:hAnsi="Arial" w:cs="Arial"/>
                <w:bCs/>
              </w:rPr>
              <w:t xml:space="preserve">[2. Assim, fica V.Sª. notificada do arquivamento do procedimento administrativo nº ___/___, uma vez que não foi constatada situação que enseje a aplicação da penalidade de advertência, conforme disposição contida no Art.50-B, inciso IV do Ato Normativo nº 48/2019³] </w:t>
            </w:r>
          </w:p>
          <w:p w:rsidR="008E50CA" w:rsidRPr="00FE1AED" w:rsidRDefault="008E50CA" w:rsidP="00A437CA">
            <w:pPr>
              <w:suppressLineNumbers/>
              <w:tabs>
                <w:tab w:val="center" w:pos="4819"/>
                <w:tab w:val="right" w:pos="9638"/>
              </w:tabs>
              <w:ind w:firstLine="851"/>
              <w:jc w:val="both"/>
              <w:rPr>
                <w:rFonts w:ascii="Arial" w:hAnsi="Arial" w:cs="Arial"/>
                <w:bCs/>
              </w:rPr>
            </w:pPr>
          </w:p>
          <w:p w:rsidR="008E50CA" w:rsidRPr="00FE1AED" w:rsidRDefault="00FE1AED" w:rsidP="00A437CA">
            <w:pPr>
              <w:suppressLineNumbers/>
              <w:tabs>
                <w:tab w:val="center" w:pos="4819"/>
                <w:tab w:val="right" w:pos="9638"/>
              </w:tabs>
              <w:ind w:firstLine="851"/>
              <w:jc w:val="both"/>
              <w:rPr>
                <w:rFonts w:ascii="Arial" w:hAnsi="Arial" w:cs="Arial"/>
                <w:bCs/>
              </w:rPr>
            </w:pPr>
            <w:r w:rsidRPr="00FE1AED">
              <w:rPr>
                <w:rFonts w:ascii="Arial" w:hAnsi="Arial" w:cs="Arial"/>
                <w:bCs/>
              </w:rPr>
              <w:t>[2.</w:t>
            </w:r>
            <w:r w:rsidR="008E50CA" w:rsidRPr="00FE1AED">
              <w:rPr>
                <w:rFonts w:ascii="Arial" w:hAnsi="Arial" w:cs="Arial"/>
                <w:bCs/>
              </w:rPr>
              <w:t xml:space="preserve"> Assim, fica V.Sª. notificada do arquivamento do procedimento administrativo nº ___/___, uma vez que foi reconhecida a prescrição, conforme disposição contida no Art.50-B, inciso IV do Ato Normativo nº 48/2019³]</w:t>
            </w:r>
          </w:p>
          <w:p w:rsidR="00F77210" w:rsidRPr="00FE1AED" w:rsidRDefault="00F77210" w:rsidP="00F77210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Cs/>
              </w:rPr>
            </w:pPr>
          </w:p>
          <w:p w:rsidR="00E833C7" w:rsidRPr="00FE1AED" w:rsidRDefault="00EF6C39" w:rsidP="00A437CA">
            <w:pPr>
              <w:suppressLineNumbers/>
              <w:tabs>
                <w:tab w:val="center" w:pos="4819"/>
                <w:tab w:val="right" w:pos="9638"/>
              </w:tabs>
              <w:ind w:firstLine="851"/>
              <w:jc w:val="both"/>
              <w:rPr>
                <w:rFonts w:ascii="Arial" w:hAnsi="Arial" w:cs="Arial"/>
                <w:bCs/>
              </w:rPr>
            </w:pPr>
            <w:r w:rsidRPr="00FE1AED">
              <w:rPr>
                <w:rFonts w:ascii="Arial" w:hAnsi="Arial" w:cs="Arial"/>
                <w:bCs/>
              </w:rPr>
              <w:t>3.</w:t>
            </w:r>
            <w:r w:rsidR="00FE1AED" w:rsidRPr="00FE1AED">
              <w:rPr>
                <w:rFonts w:ascii="Arial" w:hAnsi="Arial" w:cs="Arial"/>
                <w:bCs/>
              </w:rPr>
              <w:t xml:space="preserve"> </w:t>
            </w:r>
            <w:r w:rsidR="00E833C7" w:rsidRPr="00FE1AED">
              <w:rPr>
                <w:rFonts w:ascii="Arial" w:hAnsi="Arial" w:cs="Arial"/>
                <w:bCs/>
              </w:rPr>
              <w:t xml:space="preserve">Por oportuno, informo que os autos do processo administrativo </w:t>
            </w:r>
            <w:r w:rsidR="0023065F" w:rsidRPr="00FE1AED">
              <w:rPr>
                <w:rFonts w:ascii="Arial" w:hAnsi="Arial" w:cs="Arial"/>
                <w:bCs/>
              </w:rPr>
              <w:t>nº</w:t>
            </w:r>
            <w:r w:rsidR="00A437CA" w:rsidRPr="00FE1AED">
              <w:rPr>
                <w:rFonts w:ascii="Arial" w:hAnsi="Arial" w:cs="Arial"/>
                <w:bCs/>
              </w:rPr>
              <w:t>:________/________</w:t>
            </w:r>
            <w:r w:rsidR="00E833C7" w:rsidRPr="00FE1AED">
              <w:rPr>
                <w:rFonts w:ascii="Arial" w:hAnsi="Arial" w:cs="Arial"/>
                <w:bCs/>
              </w:rPr>
              <w:t xml:space="preserve"> se encontram</w:t>
            </w:r>
            <w:r w:rsidR="00A437CA" w:rsidRPr="00FE1AED">
              <w:rPr>
                <w:rFonts w:ascii="Arial" w:hAnsi="Arial" w:cs="Arial"/>
                <w:bCs/>
              </w:rPr>
              <w:t xml:space="preserve"> à sua disposição para vista, na Subdireção Geral</w:t>
            </w:r>
            <w:r w:rsidR="00E833C7" w:rsidRPr="00FE1AED">
              <w:rPr>
                <w:rFonts w:ascii="Arial" w:hAnsi="Arial" w:cs="Arial"/>
                <w:bCs/>
              </w:rPr>
              <w:t xml:space="preserve">, das </w:t>
            </w:r>
            <w:r w:rsidR="00A437CA" w:rsidRPr="00FE1AED">
              <w:rPr>
                <w:rFonts w:ascii="Arial" w:hAnsi="Arial" w:cs="Arial"/>
                <w:bCs/>
              </w:rPr>
              <w:t>07:30</w:t>
            </w:r>
            <w:r w:rsidR="00E833C7" w:rsidRPr="00FE1AED">
              <w:rPr>
                <w:rFonts w:ascii="Arial" w:hAnsi="Arial" w:cs="Arial"/>
                <w:bCs/>
              </w:rPr>
              <w:t xml:space="preserve">h às </w:t>
            </w:r>
            <w:r w:rsidR="00A437CA" w:rsidRPr="00FE1AED">
              <w:rPr>
                <w:rFonts w:ascii="Arial" w:hAnsi="Arial" w:cs="Arial"/>
                <w:bCs/>
              </w:rPr>
              <w:t>13:30</w:t>
            </w:r>
            <w:r w:rsidR="00E833C7" w:rsidRPr="00FE1AED">
              <w:rPr>
                <w:rFonts w:ascii="Arial" w:hAnsi="Arial" w:cs="Arial"/>
                <w:bCs/>
              </w:rPr>
              <w:t>h, podendo obter certidões ou cópias digitalizadas</w:t>
            </w:r>
            <w:r w:rsidRPr="00FE1AED">
              <w:rPr>
                <w:rFonts w:ascii="Arial" w:hAnsi="Arial" w:cs="Arial"/>
              </w:rPr>
              <w:t>(email/</w:t>
            </w:r>
            <w:r w:rsidR="005C504F" w:rsidRPr="00FE1AED">
              <w:rPr>
                <w:rFonts w:ascii="Arial" w:hAnsi="Arial" w:cs="Arial"/>
              </w:rPr>
              <w:t xml:space="preserve"> </w:t>
            </w:r>
            <w:r w:rsidRPr="00FE1AED">
              <w:rPr>
                <w:rFonts w:ascii="Arial" w:hAnsi="Arial" w:cs="Arial"/>
              </w:rPr>
              <w:t>acesso via nuvem)</w:t>
            </w:r>
            <w:r w:rsidR="00E833C7" w:rsidRPr="00FE1AED">
              <w:rPr>
                <w:rFonts w:ascii="Arial" w:hAnsi="Arial" w:cs="Arial"/>
                <w:bCs/>
              </w:rPr>
              <w:t xml:space="preserve"> dos dados e documentos que o integram, ressalvados os dados e documentos de terceiros protegidos por sigilo ou pelo direito à privacidade, à honra e à imagem</w:t>
            </w:r>
            <w:r w:rsidRPr="00FE1AED">
              <w:rPr>
                <w:rFonts w:ascii="Arial" w:hAnsi="Arial" w:cs="Arial"/>
                <w:bCs/>
              </w:rPr>
              <w:t>.</w:t>
            </w:r>
          </w:p>
          <w:p w:rsidR="00F77210" w:rsidRPr="00FE1AED" w:rsidRDefault="00F77210" w:rsidP="00F77210">
            <w:pPr>
              <w:suppressLineNumbers/>
              <w:tabs>
                <w:tab w:val="center" w:pos="4819"/>
                <w:tab w:val="right" w:pos="9638"/>
              </w:tabs>
              <w:ind w:firstLine="993"/>
              <w:jc w:val="both"/>
              <w:rPr>
                <w:rFonts w:ascii="Arial" w:hAnsi="Arial" w:cs="Arial"/>
              </w:rPr>
            </w:pPr>
          </w:p>
          <w:p w:rsidR="00F77210" w:rsidRPr="00FE1AED" w:rsidRDefault="00F77210" w:rsidP="00F77210">
            <w:pPr>
              <w:suppressLineNumbers/>
              <w:tabs>
                <w:tab w:val="center" w:pos="4819"/>
                <w:tab w:val="right" w:pos="9638"/>
              </w:tabs>
              <w:ind w:firstLine="993"/>
              <w:jc w:val="both"/>
              <w:rPr>
                <w:rFonts w:ascii="Arial" w:hAnsi="Arial" w:cs="Arial"/>
              </w:rPr>
            </w:pPr>
            <w:r w:rsidRPr="00FE1AED">
              <w:rPr>
                <w:rFonts w:ascii="Arial" w:hAnsi="Arial" w:cs="Arial"/>
              </w:rPr>
              <w:t xml:space="preserve">Atenciosamente, </w:t>
            </w:r>
          </w:p>
          <w:p w:rsidR="00F77210" w:rsidRPr="00FE1AED" w:rsidRDefault="00F77210" w:rsidP="00F77210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</w:p>
          <w:p w:rsidR="00F77210" w:rsidRPr="00FE1AED" w:rsidRDefault="00F77210" w:rsidP="00F77210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E1AED">
              <w:rPr>
                <w:rFonts w:ascii="Arial" w:hAnsi="Arial" w:cs="Arial"/>
                <w:b/>
                <w:bCs/>
              </w:rPr>
              <w:t>_________________________________</w:t>
            </w:r>
          </w:p>
          <w:p w:rsidR="00F77210" w:rsidRPr="00FE1AED" w:rsidRDefault="00F77210" w:rsidP="00F77210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</w:rPr>
            </w:pPr>
            <w:r w:rsidRPr="00FE1AED">
              <w:rPr>
                <w:rFonts w:ascii="Arial" w:hAnsi="Arial" w:cs="Arial"/>
                <w:bCs/>
              </w:rPr>
              <w:t>Subdiretor Geral</w:t>
            </w:r>
          </w:p>
          <w:p w:rsidR="001E07A9" w:rsidRPr="00FE1AED" w:rsidRDefault="001E07A9" w:rsidP="00DF017E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  <w:p w:rsidR="00B05401" w:rsidRPr="00FE1AED" w:rsidRDefault="00B05401" w:rsidP="00B05401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E1AED">
              <w:rPr>
                <w:rFonts w:ascii="Arial" w:hAnsi="Arial" w:cs="Arial"/>
                <w:bCs/>
                <w:i/>
                <w:sz w:val="18"/>
                <w:szCs w:val="18"/>
              </w:rPr>
              <w:t>____________________________________________</w:t>
            </w:r>
          </w:p>
          <w:p w:rsidR="00B05401" w:rsidRPr="00FE1AED" w:rsidRDefault="00B05401" w:rsidP="00B05401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Cs/>
                <w:i/>
                <w:sz w:val="17"/>
                <w:szCs w:val="17"/>
              </w:rPr>
            </w:pPr>
            <w:r w:rsidRPr="00FE1AED">
              <w:rPr>
                <w:rFonts w:ascii="Arial" w:hAnsi="Arial" w:cs="Arial"/>
                <w:bCs/>
                <w:i/>
                <w:sz w:val="17"/>
                <w:szCs w:val="17"/>
              </w:rPr>
              <w:t>¹</w:t>
            </w:r>
            <w:r w:rsidR="005C504F" w:rsidRPr="00FE1AED">
              <w:rPr>
                <w:rFonts w:ascii="Arial" w:hAnsi="Arial" w:cs="Arial"/>
                <w:bCs/>
                <w:i/>
                <w:sz w:val="17"/>
                <w:szCs w:val="17"/>
              </w:rPr>
              <w:t xml:space="preserve"> </w:t>
            </w:r>
            <w:r w:rsidRPr="00FE1AED">
              <w:rPr>
                <w:rFonts w:ascii="Arial" w:hAnsi="Arial" w:cs="Arial"/>
                <w:bCs/>
                <w:i/>
                <w:sz w:val="17"/>
                <w:szCs w:val="17"/>
              </w:rPr>
              <w:t>Nota Explicativa: somente incluir a rescisão contratual na hipótese de sua realização conjunta com a aplicação de</w:t>
            </w:r>
            <w:r w:rsidR="00FE1AED" w:rsidRPr="00FE1AED">
              <w:rPr>
                <w:rFonts w:ascii="Arial" w:hAnsi="Arial" w:cs="Arial"/>
                <w:bCs/>
                <w:i/>
                <w:sz w:val="17"/>
                <w:szCs w:val="17"/>
              </w:rPr>
              <w:t xml:space="preserve"> sanção(ões) administrativa(s).</w:t>
            </w:r>
          </w:p>
          <w:p w:rsidR="00FE1AED" w:rsidRPr="00FE1AED" w:rsidRDefault="00FE1AED" w:rsidP="00B05401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Cs/>
                <w:i/>
                <w:sz w:val="17"/>
                <w:szCs w:val="17"/>
              </w:rPr>
            </w:pPr>
          </w:p>
          <w:p w:rsidR="00EC0E29" w:rsidRPr="00FE1AED" w:rsidRDefault="008E50CA" w:rsidP="001E07A9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FE1AED">
              <w:rPr>
                <w:rFonts w:ascii="Arial" w:hAnsi="Arial" w:cs="Arial"/>
                <w:i/>
                <w:sz w:val="17"/>
                <w:szCs w:val="17"/>
              </w:rPr>
              <w:t xml:space="preserve">² </w:t>
            </w:r>
            <w:r w:rsidR="00EC0E29" w:rsidRPr="00FE1AED">
              <w:rPr>
                <w:rFonts w:ascii="Arial" w:hAnsi="Arial" w:cs="Arial"/>
                <w:i/>
                <w:sz w:val="17"/>
                <w:szCs w:val="17"/>
              </w:rPr>
              <w:t xml:space="preserve">Art. 51. </w:t>
            </w:r>
            <w:r w:rsidRPr="00FE1AED">
              <w:rPr>
                <w:rFonts w:ascii="Arial" w:hAnsi="Arial" w:cs="Arial"/>
                <w:i/>
                <w:sz w:val="17"/>
                <w:szCs w:val="17"/>
              </w:rPr>
              <w:t xml:space="preserve">Ato Normativo nº 48/2019 </w:t>
            </w:r>
            <w:r w:rsidR="00EC0E29" w:rsidRPr="00FE1AED">
              <w:rPr>
                <w:rFonts w:ascii="Arial" w:hAnsi="Arial" w:cs="Arial"/>
                <w:i/>
                <w:sz w:val="17"/>
                <w:szCs w:val="17"/>
              </w:rPr>
              <w:t>Da decisão que aplicar sanção administrativa cabe recurso administrativo no prazo de 10 (dez) dias úteis, a contar da intimação do ato.</w:t>
            </w:r>
          </w:p>
          <w:p w:rsidR="00EC0E29" w:rsidRPr="00FE1AED" w:rsidRDefault="00EC0E29" w:rsidP="001E07A9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FE1AED">
              <w:rPr>
                <w:rFonts w:ascii="Arial" w:hAnsi="Arial" w:cs="Arial"/>
                <w:i/>
                <w:sz w:val="17"/>
                <w:szCs w:val="17"/>
              </w:rPr>
              <w:t xml:space="preserve">§1º. O </w:t>
            </w:r>
            <w:r w:rsidRPr="00FE1AED">
              <w:rPr>
                <w:rFonts w:ascii="Arial" w:hAnsi="Arial" w:cs="Arial"/>
                <w:b/>
                <w:i/>
                <w:sz w:val="17"/>
                <w:szCs w:val="17"/>
              </w:rPr>
              <w:t>recurso</w:t>
            </w:r>
            <w:r w:rsidRPr="00FE1AED">
              <w:rPr>
                <w:rFonts w:ascii="Arial" w:hAnsi="Arial" w:cs="Arial"/>
                <w:i/>
                <w:sz w:val="17"/>
                <w:szCs w:val="17"/>
              </w:rPr>
              <w:t xml:space="preserve"> será dirigido à autoridade que proferiu a decisão, a qual, se não a reconsiderar no prazo de </w:t>
            </w:r>
            <w:r w:rsidRPr="00FE1AED">
              <w:rPr>
                <w:rFonts w:ascii="Arial" w:hAnsi="Arial" w:cs="Arial"/>
                <w:b/>
                <w:i/>
                <w:sz w:val="17"/>
                <w:szCs w:val="17"/>
              </w:rPr>
              <w:t>cinco dias</w:t>
            </w:r>
            <w:r w:rsidRPr="00FE1AED">
              <w:rPr>
                <w:rFonts w:ascii="Arial" w:hAnsi="Arial" w:cs="Arial"/>
                <w:i/>
                <w:sz w:val="17"/>
                <w:szCs w:val="17"/>
              </w:rPr>
              <w:t>,</w:t>
            </w:r>
            <w:r w:rsidR="00FE1AED" w:rsidRPr="00FE1AED">
              <w:rPr>
                <w:rFonts w:ascii="Arial" w:hAnsi="Arial" w:cs="Arial"/>
                <w:i/>
                <w:sz w:val="17"/>
                <w:szCs w:val="17"/>
              </w:rPr>
              <w:t xml:space="preserve"> o encaminhará para julgamento.</w:t>
            </w:r>
          </w:p>
          <w:p w:rsidR="008E50CA" w:rsidRPr="00FE1AED" w:rsidRDefault="00EC0E29" w:rsidP="00F430A4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FE1AED">
              <w:rPr>
                <w:rFonts w:ascii="Arial" w:hAnsi="Arial" w:cs="Arial"/>
                <w:i/>
                <w:sz w:val="17"/>
                <w:szCs w:val="17"/>
              </w:rPr>
              <w:t>§2º Não havendo retratação, recurso será decidido pelo Desembargador Presidente, quando interposto contra decisão do Subdiretor-Geral, ou pelo Tribunal Pleno, quando interposto contra decis</w:t>
            </w:r>
            <w:r w:rsidR="00FE1AED" w:rsidRPr="00FE1AED">
              <w:rPr>
                <w:rFonts w:ascii="Arial" w:hAnsi="Arial" w:cs="Arial"/>
                <w:i/>
                <w:sz w:val="17"/>
                <w:szCs w:val="17"/>
              </w:rPr>
              <w:t>ão do Desembargador Presidente.</w:t>
            </w:r>
          </w:p>
          <w:p w:rsidR="008E50CA" w:rsidRPr="00FE1AED" w:rsidRDefault="00EC0E29" w:rsidP="00F430A4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FE1AED">
              <w:rPr>
                <w:rFonts w:ascii="Arial" w:hAnsi="Arial" w:cs="Arial"/>
                <w:i/>
                <w:sz w:val="17"/>
                <w:szCs w:val="17"/>
              </w:rPr>
              <w:t xml:space="preserve">§3º. O recurso não terá efeito suspensivo, mas a autoridade recorrida ou o órgão julgador, motivadamente e presentes razões de </w:t>
            </w:r>
            <w:r w:rsidRPr="00FE1AED">
              <w:rPr>
                <w:rFonts w:ascii="Arial" w:hAnsi="Arial" w:cs="Arial"/>
                <w:i/>
                <w:sz w:val="17"/>
                <w:szCs w:val="17"/>
              </w:rPr>
              <w:lastRenderedPageBreak/>
              <w:t xml:space="preserve">interesse público, poderão atribuir-lhe tal eficácia. </w:t>
            </w:r>
          </w:p>
          <w:p w:rsidR="008E50CA" w:rsidRPr="00FE1AED" w:rsidRDefault="00EC0E29" w:rsidP="00F430A4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FE1AED">
              <w:rPr>
                <w:rFonts w:ascii="Arial" w:hAnsi="Arial" w:cs="Arial"/>
                <w:i/>
                <w:sz w:val="17"/>
                <w:szCs w:val="17"/>
              </w:rPr>
              <w:t xml:space="preserve">§4º. A decisão do recurso, sempre motivada, será publicada pela Direção-Geral, no Diário da Justiça Eletrônico. </w:t>
            </w:r>
          </w:p>
          <w:p w:rsidR="00F430A4" w:rsidRPr="00FE1AED" w:rsidRDefault="00EC0E29" w:rsidP="00F430A4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FE1AED">
              <w:rPr>
                <w:rFonts w:ascii="Arial" w:hAnsi="Arial" w:cs="Arial"/>
                <w:i/>
                <w:sz w:val="17"/>
                <w:szCs w:val="17"/>
              </w:rPr>
              <w:t>§5º. Após a publicação da decisão, o processo será encaminhado à Subdireção Geral para intimação do infrator quanto à decisão do recurso e informe ao gestor do contrato ou ata de registro de preços do teor da decisão aplicada.</w:t>
            </w:r>
          </w:p>
          <w:p w:rsidR="008E50CA" w:rsidRPr="00FE1AED" w:rsidRDefault="008E50CA" w:rsidP="00F430A4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430A4" w:rsidRPr="00FE1AED" w:rsidRDefault="008E50CA" w:rsidP="00F430A4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FE1AED">
              <w:rPr>
                <w:rFonts w:ascii="Arial" w:hAnsi="Arial" w:cs="Arial"/>
                <w:i/>
                <w:sz w:val="17"/>
                <w:szCs w:val="17"/>
              </w:rPr>
              <w:t xml:space="preserve">³ </w:t>
            </w:r>
            <w:r w:rsidR="00F430A4" w:rsidRPr="00FE1AED">
              <w:rPr>
                <w:rFonts w:ascii="Arial" w:hAnsi="Arial" w:cs="Arial"/>
                <w:i/>
                <w:sz w:val="17"/>
                <w:szCs w:val="17"/>
              </w:rPr>
              <w:t>Art. 50-B.</w:t>
            </w:r>
            <w:r w:rsidRPr="00FE1AED">
              <w:rPr>
                <w:rFonts w:ascii="Arial" w:hAnsi="Arial" w:cs="Arial"/>
                <w:i/>
                <w:sz w:val="17"/>
                <w:szCs w:val="17"/>
              </w:rPr>
              <w:t xml:space="preserve">  Ato Normativo nº 48/2019 </w:t>
            </w:r>
            <w:r w:rsidR="00F430A4" w:rsidRPr="00FE1AED">
              <w:rPr>
                <w:rFonts w:ascii="Arial" w:hAnsi="Arial" w:cs="Arial"/>
                <w:i/>
                <w:sz w:val="17"/>
                <w:szCs w:val="17"/>
              </w:rPr>
              <w:t xml:space="preserve"> A </w:t>
            </w:r>
            <w:r w:rsidR="00F430A4" w:rsidRPr="00FE1AED">
              <w:rPr>
                <w:rFonts w:ascii="Arial" w:hAnsi="Arial" w:cs="Arial"/>
                <w:b/>
                <w:i/>
                <w:sz w:val="17"/>
                <w:szCs w:val="17"/>
              </w:rPr>
              <w:t>Subdireção Geral, o Desembargador Presidente</w:t>
            </w:r>
            <w:r w:rsidR="00F430A4" w:rsidRPr="00FE1AED">
              <w:rPr>
                <w:rFonts w:ascii="Arial" w:hAnsi="Arial" w:cs="Arial"/>
                <w:i/>
                <w:sz w:val="17"/>
                <w:szCs w:val="17"/>
              </w:rPr>
              <w:t xml:space="preserve"> ou autoridade delegada, ao recepcionar os autos determinará:</w:t>
            </w:r>
          </w:p>
          <w:p w:rsidR="00F430A4" w:rsidRPr="00FE1AED" w:rsidRDefault="00F430A4" w:rsidP="00F430A4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FE1AED">
              <w:rPr>
                <w:rFonts w:ascii="Arial" w:hAnsi="Arial" w:cs="Arial"/>
                <w:i/>
                <w:sz w:val="17"/>
                <w:szCs w:val="17"/>
              </w:rPr>
              <w:t>I - a realização de diligências para esclarecimento de algum aspecto que ainda considere insuficientemente esclarecido;</w:t>
            </w:r>
          </w:p>
          <w:p w:rsidR="00F430A4" w:rsidRPr="00FE1AED" w:rsidRDefault="00F430A4" w:rsidP="00F430A4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FE1AED">
              <w:rPr>
                <w:rFonts w:ascii="Arial" w:hAnsi="Arial" w:cs="Arial"/>
                <w:i/>
                <w:sz w:val="17"/>
                <w:szCs w:val="17"/>
              </w:rPr>
              <w:t>II - a anulação total ou parcial procedimento e a repetição dos atos eivados de nulidade;</w:t>
            </w:r>
          </w:p>
          <w:p w:rsidR="00EC0E29" w:rsidRPr="00FE1AED" w:rsidRDefault="00F430A4" w:rsidP="00F430A4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FE1AED">
              <w:rPr>
                <w:rFonts w:ascii="Arial" w:hAnsi="Arial" w:cs="Arial"/>
                <w:i/>
                <w:sz w:val="17"/>
                <w:szCs w:val="17"/>
              </w:rPr>
              <w:t xml:space="preserve">III - </w:t>
            </w:r>
            <w:r w:rsidRPr="00FE1AED">
              <w:rPr>
                <w:rFonts w:ascii="Arial" w:hAnsi="Arial" w:cs="Arial"/>
                <w:b/>
                <w:i/>
                <w:sz w:val="17"/>
                <w:szCs w:val="17"/>
              </w:rPr>
              <w:t>o arquivamento do processo, se não for constatada situação que enseje a penalidade ou caso tenha havido prescrição</w:t>
            </w:r>
            <w:r w:rsidRPr="00FE1AED">
              <w:rPr>
                <w:rFonts w:ascii="Arial" w:hAnsi="Arial" w:cs="Arial"/>
                <w:i/>
                <w:sz w:val="17"/>
                <w:szCs w:val="17"/>
              </w:rPr>
              <w:t>; ou</w:t>
            </w:r>
          </w:p>
          <w:p w:rsidR="008E50CA" w:rsidRPr="00963218" w:rsidRDefault="008E50CA" w:rsidP="00F430A4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FE1AED">
              <w:rPr>
                <w:rFonts w:ascii="Arial" w:hAnsi="Arial" w:cs="Arial"/>
                <w:i/>
                <w:sz w:val="17"/>
                <w:szCs w:val="17"/>
              </w:rPr>
              <w:t>IV - a aplicação das sanções administrativas cabíveis para a hipótese</w:t>
            </w:r>
            <w:r w:rsidRPr="00FE1A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bookmarkEnd w:id="0"/>
    </w:tbl>
    <w:p w:rsidR="00716A1E" w:rsidRPr="000257BA" w:rsidRDefault="00716A1E">
      <w:pPr>
        <w:rPr>
          <w:rFonts w:ascii="Arial" w:hAnsi="Arial" w:cs="Arial"/>
        </w:rPr>
      </w:pPr>
    </w:p>
    <w:p w:rsidR="007C5F94" w:rsidRDefault="007C5F94">
      <w:pPr>
        <w:rPr>
          <w:rFonts w:ascii="Arial" w:hAnsi="Arial" w:cs="Arial"/>
        </w:rPr>
      </w:pPr>
    </w:p>
    <w:p w:rsidR="007C5F94" w:rsidRDefault="007C5F94">
      <w:pPr>
        <w:rPr>
          <w:rFonts w:ascii="Arial" w:hAnsi="Arial" w:cs="Arial"/>
        </w:rPr>
      </w:pPr>
    </w:p>
    <w:sectPr w:rsidR="007C5F94" w:rsidSect="0012459E">
      <w:headerReference w:type="default" r:id="rId7"/>
      <w:pgSz w:w="11907" w:h="16840" w:code="9"/>
      <w:pgMar w:top="851" w:right="567" w:bottom="851" w:left="851" w:header="860" w:footer="7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48E" w:rsidRDefault="004B248E">
      <w:r>
        <w:separator/>
      </w:r>
    </w:p>
  </w:endnote>
  <w:endnote w:type="continuationSeparator" w:id="0">
    <w:p w:rsidR="004B248E" w:rsidRDefault="004B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48E" w:rsidRDefault="004B248E">
      <w:r>
        <w:separator/>
      </w:r>
    </w:p>
  </w:footnote>
  <w:footnote w:type="continuationSeparator" w:id="0">
    <w:p w:rsidR="004B248E" w:rsidRDefault="004B2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800"/>
      <w:gridCol w:w="3402"/>
      <w:gridCol w:w="2811"/>
      <w:gridCol w:w="1406"/>
    </w:tblGrid>
    <w:tr w:rsidR="00B05401" w:rsidRPr="00AC67E1" w:rsidTr="00AC67E1">
      <w:trPr>
        <w:cantSplit/>
        <w:trHeight w:val="813"/>
        <w:jc w:val="center"/>
      </w:trPr>
      <w:tc>
        <w:tcPr>
          <w:tcW w:w="2800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:rsidR="00B05401" w:rsidRPr="00AC67E1" w:rsidRDefault="00B05401">
          <w:pPr>
            <w:pStyle w:val="Ttulo2"/>
            <w:spacing w:before="60" w:after="60"/>
            <w:rPr>
              <w:rFonts w:ascii="Arial" w:hAnsi="Arial" w:cs="Arial"/>
            </w:rPr>
          </w:pPr>
          <w:r w:rsidRPr="00AC67E1">
            <w:rPr>
              <w:rFonts w:ascii="Arial" w:eastAsia="Lucida Sans Unicode" w:hAnsi="Arial" w:cs="Arial"/>
              <w:noProof/>
            </w:rPr>
            <w:drawing>
              <wp:inline distT="0" distB="0" distL="0" distR="0">
                <wp:extent cx="1304345" cy="46895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173" cy="469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9" w:type="dxa"/>
          <w:gridSpan w:val="3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B05401" w:rsidRDefault="00B05401" w:rsidP="00507E70">
          <w:pPr>
            <w:pStyle w:val="Ttulo6"/>
            <w:rPr>
              <w:sz w:val="24"/>
              <w:szCs w:val="24"/>
            </w:rPr>
          </w:pPr>
          <w:r w:rsidRPr="00935CC2">
            <w:rPr>
              <w:sz w:val="28"/>
              <w:szCs w:val="24"/>
            </w:rPr>
            <w:t>Notificação à Empresa para Apresentar Recurso</w:t>
          </w:r>
        </w:p>
      </w:tc>
    </w:tr>
    <w:tr w:rsidR="00B05401" w:rsidRPr="00AC67E1" w:rsidTr="00667ED9">
      <w:trPr>
        <w:cantSplit/>
        <w:jc w:val="center"/>
      </w:trPr>
      <w:tc>
        <w:tcPr>
          <w:tcW w:w="6202" w:type="dxa"/>
          <w:gridSpan w:val="2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B05401" w:rsidRPr="00AC67E1" w:rsidRDefault="00B05401">
          <w:pPr>
            <w:spacing w:before="60" w:after="60"/>
            <w:rPr>
              <w:rFonts w:ascii="Arial" w:hAnsi="Arial" w:cs="Arial"/>
            </w:rPr>
          </w:pPr>
          <w:r w:rsidRPr="00AC67E1">
            <w:rPr>
              <w:rFonts w:ascii="Arial" w:hAnsi="Arial" w:cs="Arial"/>
            </w:rPr>
            <w:t>Processo</w:t>
          </w:r>
        </w:p>
      </w:tc>
      <w:tc>
        <w:tcPr>
          <w:tcW w:w="2811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05401" w:rsidRPr="00AC67E1" w:rsidRDefault="00B05401" w:rsidP="00AC67E1">
          <w:pPr>
            <w:spacing w:before="60" w:after="60"/>
            <w:jc w:val="center"/>
            <w:rPr>
              <w:rFonts w:ascii="Arial" w:hAnsi="Arial" w:cs="Arial"/>
            </w:rPr>
          </w:pPr>
          <w:r w:rsidRPr="00AC67E1">
            <w:rPr>
              <w:rFonts w:ascii="Arial" w:hAnsi="Arial" w:cs="Arial"/>
            </w:rPr>
            <w:t>Código</w:t>
          </w:r>
        </w:p>
      </w:tc>
      <w:tc>
        <w:tcPr>
          <w:tcW w:w="1406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double" w:sz="6" w:space="0" w:color="auto"/>
          </w:tcBorders>
        </w:tcPr>
        <w:p w:rsidR="00B05401" w:rsidRPr="00AC67E1" w:rsidRDefault="00B05401">
          <w:pPr>
            <w:spacing w:before="60" w:after="60"/>
            <w:jc w:val="center"/>
            <w:rPr>
              <w:rFonts w:ascii="Arial" w:hAnsi="Arial" w:cs="Arial"/>
            </w:rPr>
          </w:pPr>
          <w:r w:rsidRPr="00AC67E1">
            <w:rPr>
              <w:rFonts w:ascii="Arial" w:hAnsi="Arial" w:cs="Arial"/>
            </w:rPr>
            <w:t>Folha nº</w:t>
          </w:r>
        </w:p>
      </w:tc>
    </w:tr>
    <w:tr w:rsidR="00B05401" w:rsidRPr="00AC67E1" w:rsidTr="00667ED9">
      <w:trPr>
        <w:cantSplit/>
        <w:jc w:val="center"/>
      </w:trPr>
      <w:tc>
        <w:tcPr>
          <w:tcW w:w="6202" w:type="dxa"/>
          <w:gridSpan w:val="2"/>
          <w:tcBorders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:rsidR="00B05401" w:rsidRPr="00786083" w:rsidRDefault="002019EA" w:rsidP="00DF2E84">
          <w:pPr>
            <w:pStyle w:val="Ttulo3"/>
            <w:rPr>
              <w:rFonts w:ascii="Arial" w:hAnsi="Arial" w:cs="Arial"/>
              <w:b/>
              <w:sz w:val="24"/>
              <w:szCs w:val="24"/>
              <w:u w:val="none"/>
            </w:rPr>
          </w:pPr>
          <w:r w:rsidRPr="002019EA">
            <w:rPr>
              <w:rFonts w:ascii="Arial" w:hAnsi="Arial" w:cs="Arial"/>
              <w:b/>
              <w:sz w:val="24"/>
              <w:szCs w:val="24"/>
              <w:u w:val="none"/>
            </w:rPr>
            <w:t>Gestão das Contratações</w:t>
          </w:r>
        </w:p>
      </w:tc>
      <w:tc>
        <w:tcPr>
          <w:tcW w:w="2811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:rsidR="00C4163B" w:rsidRPr="00C4163B" w:rsidRDefault="00B05401" w:rsidP="001C0C20">
          <w:pPr>
            <w:spacing w:before="60" w:after="6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</w:t>
          </w:r>
          <w:r w:rsidRPr="00DA5C34">
            <w:rPr>
              <w:rFonts w:ascii="Arial" w:hAnsi="Arial" w:cs="Arial"/>
              <w:b/>
              <w:sz w:val="24"/>
              <w:szCs w:val="24"/>
            </w:rPr>
            <w:t>.</w:t>
          </w:r>
          <w:r>
            <w:rPr>
              <w:rFonts w:ascii="Arial" w:hAnsi="Arial" w:cs="Arial"/>
              <w:b/>
              <w:sz w:val="24"/>
              <w:szCs w:val="24"/>
            </w:rPr>
            <w:t>SUBD.15.</w:t>
          </w:r>
          <w:r w:rsidRPr="00FE1AED">
            <w:rPr>
              <w:rFonts w:ascii="Arial" w:hAnsi="Arial" w:cs="Arial"/>
              <w:b/>
              <w:sz w:val="24"/>
              <w:szCs w:val="24"/>
            </w:rPr>
            <w:t>0</w:t>
          </w:r>
          <w:r w:rsidR="001C0C20" w:rsidRPr="00FE1AED">
            <w:rPr>
              <w:rFonts w:ascii="Arial" w:hAnsi="Arial" w:cs="Arial"/>
              <w:b/>
              <w:sz w:val="24"/>
              <w:szCs w:val="24"/>
            </w:rPr>
            <w:t>3</w:t>
          </w:r>
        </w:p>
      </w:tc>
      <w:tc>
        <w:tcPr>
          <w:tcW w:w="1406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B05401" w:rsidRPr="00DA5C34" w:rsidRDefault="00B73328" w:rsidP="00963218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DA5C34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="00B05401" w:rsidRPr="00DA5C34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 w:rsidRPr="00DA5C34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2019EA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1</w:t>
          </w:r>
          <w:r w:rsidRPr="00DA5C34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  <w:r w:rsidR="00B05401" w:rsidRPr="00DA5C34">
            <w:rPr>
              <w:rFonts w:ascii="Arial" w:hAnsi="Arial" w:cs="Arial"/>
              <w:b/>
              <w:caps/>
              <w:sz w:val="24"/>
              <w:szCs w:val="24"/>
            </w:rPr>
            <w:t>/</w:t>
          </w:r>
          <w:r w:rsidR="00BA0D02">
            <w:rPr>
              <w:rStyle w:val="Nmerodepgina"/>
              <w:rFonts w:ascii="Arial" w:hAnsi="Arial" w:cs="Arial"/>
              <w:b/>
              <w:sz w:val="24"/>
              <w:szCs w:val="24"/>
            </w:rPr>
            <w:t>2</w:t>
          </w:r>
        </w:p>
      </w:tc>
    </w:tr>
  </w:tbl>
  <w:p w:rsidR="00B05401" w:rsidRPr="00935CC2" w:rsidRDefault="00B05401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SimSun" w:hAnsi="Calibri" w:cs="Tahoma"/>
        <w:b/>
        <w:caps/>
        <w:color w:val="auto"/>
        <w:sz w:val="24"/>
        <w:szCs w:val="24"/>
        <w:lang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EF736E"/>
    <w:multiLevelType w:val="singleLevel"/>
    <w:tmpl w:val="CF14C44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BCF3795"/>
    <w:multiLevelType w:val="hybridMultilevel"/>
    <w:tmpl w:val="28DC01C0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4523FC"/>
    <w:multiLevelType w:val="singleLevel"/>
    <w:tmpl w:val="CF14C44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307A6B2D"/>
    <w:multiLevelType w:val="singleLevel"/>
    <w:tmpl w:val="05C0DA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89C41A8"/>
    <w:multiLevelType w:val="singleLevel"/>
    <w:tmpl w:val="BD3AC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EB5157F"/>
    <w:multiLevelType w:val="hybridMultilevel"/>
    <w:tmpl w:val="76263324"/>
    <w:lvl w:ilvl="0" w:tplc="BA3058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C2754"/>
    <w:multiLevelType w:val="singleLevel"/>
    <w:tmpl w:val="05C0DA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102"/>
    <w:rsid w:val="00002ACD"/>
    <w:rsid w:val="00023999"/>
    <w:rsid w:val="000257BA"/>
    <w:rsid w:val="000365AF"/>
    <w:rsid w:val="000421CD"/>
    <w:rsid w:val="000635B6"/>
    <w:rsid w:val="00081B32"/>
    <w:rsid w:val="000B2EBF"/>
    <w:rsid w:val="000C495F"/>
    <w:rsid w:val="000D7732"/>
    <w:rsid w:val="0012459E"/>
    <w:rsid w:val="00141307"/>
    <w:rsid w:val="00157948"/>
    <w:rsid w:val="0016120B"/>
    <w:rsid w:val="001948BC"/>
    <w:rsid w:val="001A60E2"/>
    <w:rsid w:val="001C0C20"/>
    <w:rsid w:val="001C0ED4"/>
    <w:rsid w:val="001D707B"/>
    <w:rsid w:val="001E07A9"/>
    <w:rsid w:val="001E2F5E"/>
    <w:rsid w:val="002019EA"/>
    <w:rsid w:val="00203861"/>
    <w:rsid w:val="002108E9"/>
    <w:rsid w:val="00216743"/>
    <w:rsid w:val="0023065F"/>
    <w:rsid w:val="00235941"/>
    <w:rsid w:val="002905FD"/>
    <w:rsid w:val="002A023F"/>
    <w:rsid w:val="002B058D"/>
    <w:rsid w:val="002B6FE1"/>
    <w:rsid w:val="002C5D8C"/>
    <w:rsid w:val="002E367A"/>
    <w:rsid w:val="002E3E1F"/>
    <w:rsid w:val="002E6B21"/>
    <w:rsid w:val="002F49BA"/>
    <w:rsid w:val="00321F90"/>
    <w:rsid w:val="00346F47"/>
    <w:rsid w:val="003537E9"/>
    <w:rsid w:val="003547A0"/>
    <w:rsid w:val="00370347"/>
    <w:rsid w:val="003729FA"/>
    <w:rsid w:val="00382382"/>
    <w:rsid w:val="003903F2"/>
    <w:rsid w:val="00393595"/>
    <w:rsid w:val="003A00DF"/>
    <w:rsid w:val="003C120B"/>
    <w:rsid w:val="003F1334"/>
    <w:rsid w:val="004225AC"/>
    <w:rsid w:val="00433D9F"/>
    <w:rsid w:val="00470AFF"/>
    <w:rsid w:val="00481033"/>
    <w:rsid w:val="004B248E"/>
    <w:rsid w:val="004B578B"/>
    <w:rsid w:val="004C06A0"/>
    <w:rsid w:val="004E01C7"/>
    <w:rsid w:val="004E078A"/>
    <w:rsid w:val="004E1343"/>
    <w:rsid w:val="00506E1C"/>
    <w:rsid w:val="00507E70"/>
    <w:rsid w:val="0054384D"/>
    <w:rsid w:val="0054725F"/>
    <w:rsid w:val="00574A68"/>
    <w:rsid w:val="00587956"/>
    <w:rsid w:val="00593939"/>
    <w:rsid w:val="0059789C"/>
    <w:rsid w:val="005C504F"/>
    <w:rsid w:val="005F1B4A"/>
    <w:rsid w:val="00620CA4"/>
    <w:rsid w:val="00637355"/>
    <w:rsid w:val="006531F4"/>
    <w:rsid w:val="00667ED9"/>
    <w:rsid w:val="00675B34"/>
    <w:rsid w:val="006B7770"/>
    <w:rsid w:val="006C0963"/>
    <w:rsid w:val="006E6571"/>
    <w:rsid w:val="006E6B07"/>
    <w:rsid w:val="00716A1E"/>
    <w:rsid w:val="00726760"/>
    <w:rsid w:val="00726931"/>
    <w:rsid w:val="007374FF"/>
    <w:rsid w:val="00765DBF"/>
    <w:rsid w:val="007818FB"/>
    <w:rsid w:val="00786083"/>
    <w:rsid w:val="007C5F94"/>
    <w:rsid w:val="007E04D9"/>
    <w:rsid w:val="007F630B"/>
    <w:rsid w:val="00814AC6"/>
    <w:rsid w:val="008160D8"/>
    <w:rsid w:val="00842A6F"/>
    <w:rsid w:val="00875C66"/>
    <w:rsid w:val="0089567E"/>
    <w:rsid w:val="00896087"/>
    <w:rsid w:val="008A731C"/>
    <w:rsid w:val="008B1A34"/>
    <w:rsid w:val="008B5FC5"/>
    <w:rsid w:val="008C4CF6"/>
    <w:rsid w:val="008D47EB"/>
    <w:rsid w:val="008E50CA"/>
    <w:rsid w:val="00910FFD"/>
    <w:rsid w:val="00920BBC"/>
    <w:rsid w:val="00931345"/>
    <w:rsid w:val="00935CC2"/>
    <w:rsid w:val="009517B8"/>
    <w:rsid w:val="00963218"/>
    <w:rsid w:val="0097305E"/>
    <w:rsid w:val="009926A2"/>
    <w:rsid w:val="009B3A36"/>
    <w:rsid w:val="00A437CA"/>
    <w:rsid w:val="00A868AC"/>
    <w:rsid w:val="00AB33D9"/>
    <w:rsid w:val="00AC67E1"/>
    <w:rsid w:val="00AD20F2"/>
    <w:rsid w:val="00AE2666"/>
    <w:rsid w:val="00AE3CBA"/>
    <w:rsid w:val="00AF03AD"/>
    <w:rsid w:val="00B05401"/>
    <w:rsid w:val="00B077CA"/>
    <w:rsid w:val="00B1631D"/>
    <w:rsid w:val="00B34B98"/>
    <w:rsid w:val="00B42FDD"/>
    <w:rsid w:val="00B450E8"/>
    <w:rsid w:val="00B510A1"/>
    <w:rsid w:val="00B513DE"/>
    <w:rsid w:val="00B6360F"/>
    <w:rsid w:val="00B661A7"/>
    <w:rsid w:val="00B73328"/>
    <w:rsid w:val="00BA0D02"/>
    <w:rsid w:val="00BA315A"/>
    <w:rsid w:val="00BA7483"/>
    <w:rsid w:val="00BC07C9"/>
    <w:rsid w:val="00BD077D"/>
    <w:rsid w:val="00BD1546"/>
    <w:rsid w:val="00C0588C"/>
    <w:rsid w:val="00C1518C"/>
    <w:rsid w:val="00C4163B"/>
    <w:rsid w:val="00C47E35"/>
    <w:rsid w:val="00C72F49"/>
    <w:rsid w:val="00CB1CBC"/>
    <w:rsid w:val="00CC52A5"/>
    <w:rsid w:val="00CC54AA"/>
    <w:rsid w:val="00CD30DC"/>
    <w:rsid w:val="00CF0265"/>
    <w:rsid w:val="00D04A34"/>
    <w:rsid w:val="00D273A8"/>
    <w:rsid w:val="00D32CBD"/>
    <w:rsid w:val="00D32F23"/>
    <w:rsid w:val="00D958DF"/>
    <w:rsid w:val="00DA5C34"/>
    <w:rsid w:val="00DB46F6"/>
    <w:rsid w:val="00DC635D"/>
    <w:rsid w:val="00DF017E"/>
    <w:rsid w:val="00DF2E84"/>
    <w:rsid w:val="00DF5C00"/>
    <w:rsid w:val="00E241BB"/>
    <w:rsid w:val="00E5431E"/>
    <w:rsid w:val="00E74895"/>
    <w:rsid w:val="00E74BCB"/>
    <w:rsid w:val="00E833C7"/>
    <w:rsid w:val="00EB7E5F"/>
    <w:rsid w:val="00EC0E29"/>
    <w:rsid w:val="00ED2102"/>
    <w:rsid w:val="00EE7A73"/>
    <w:rsid w:val="00EF2C1A"/>
    <w:rsid w:val="00EF6C39"/>
    <w:rsid w:val="00F009FB"/>
    <w:rsid w:val="00F1536B"/>
    <w:rsid w:val="00F430A4"/>
    <w:rsid w:val="00F509A3"/>
    <w:rsid w:val="00F77210"/>
    <w:rsid w:val="00F85EAD"/>
    <w:rsid w:val="00FB5BEC"/>
    <w:rsid w:val="00FE0F8F"/>
    <w:rsid w:val="00FE1AED"/>
    <w:rsid w:val="00FE3DB0"/>
    <w:rsid w:val="00FE4D38"/>
    <w:rsid w:val="00FF1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7EBB0997-B94A-463C-B241-F27C0ACE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59E"/>
  </w:style>
  <w:style w:type="paragraph" w:styleId="Ttulo1">
    <w:name w:val="heading 1"/>
    <w:basedOn w:val="Normal"/>
    <w:next w:val="Normal"/>
    <w:qFormat/>
    <w:rsid w:val="0012459E"/>
    <w:pPr>
      <w:keepNext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12459E"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2459E"/>
    <w:pPr>
      <w:keepNext/>
      <w:jc w:val="center"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rsid w:val="0012459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2459E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12459E"/>
    <w:pPr>
      <w:keepNext/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245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2459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2459E"/>
  </w:style>
  <w:style w:type="paragraph" w:styleId="Corpodetexto">
    <w:name w:val="Body Text"/>
    <w:basedOn w:val="Normal"/>
    <w:rsid w:val="0012459E"/>
    <w:pPr>
      <w:jc w:val="both"/>
    </w:pPr>
  </w:style>
  <w:style w:type="paragraph" w:styleId="Corpodetexto2">
    <w:name w:val="Body Text 2"/>
    <w:basedOn w:val="Normal"/>
    <w:rsid w:val="0012459E"/>
    <w:pPr>
      <w:jc w:val="center"/>
    </w:pPr>
    <w:rPr>
      <w:rFonts w:ascii="Arial" w:hAnsi="Arial"/>
      <w:color w:val="000000"/>
    </w:rPr>
  </w:style>
  <w:style w:type="character" w:styleId="Hyperlink">
    <w:name w:val="Hyperlink"/>
    <w:rsid w:val="001C0ED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32F2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AC67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C67E1"/>
    <w:rPr>
      <w:rFonts w:ascii="Tahoma" w:hAnsi="Tahoma" w:cs="Tahoma"/>
      <w:sz w:val="16"/>
      <w:szCs w:val="16"/>
    </w:rPr>
  </w:style>
  <w:style w:type="paragraph" w:customStyle="1" w:styleId="WW-Estilopadro">
    <w:name w:val="WW-Estilo padrão"/>
    <w:rsid w:val="00F509A3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customStyle="1" w:styleId="Padro">
    <w:name w:val="Padrão"/>
    <w:rsid w:val="00F509A3"/>
    <w:pPr>
      <w:tabs>
        <w:tab w:val="left" w:pos="708"/>
      </w:tabs>
      <w:suppressAutoHyphens/>
      <w:spacing w:after="200" w:line="276" w:lineRule="auto"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Ttulo">
    <w:name w:val="Title"/>
    <w:basedOn w:val="Normal"/>
    <w:next w:val="Normal"/>
    <w:link w:val="TtuloChar"/>
    <w:qFormat/>
    <w:rsid w:val="00716A1E"/>
    <w:pPr>
      <w:keepNext/>
      <w:widowControl w:val="0"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 w:bidi="hi-IN"/>
    </w:rPr>
  </w:style>
  <w:style w:type="character" w:customStyle="1" w:styleId="TtuloChar">
    <w:name w:val="Título Char"/>
    <w:basedOn w:val="Fontepargpadro"/>
    <w:link w:val="Ttulo"/>
    <w:rsid w:val="00716A1E"/>
    <w:rPr>
      <w:rFonts w:ascii="Arial" w:eastAsia="Microsoft YaHei" w:hAnsi="Arial" w:cs="Mangal"/>
      <w:sz w:val="28"/>
      <w:szCs w:val="28"/>
      <w:lang w:eastAsia="zh-CN" w:bidi="hi-IN"/>
    </w:rPr>
  </w:style>
  <w:style w:type="paragraph" w:styleId="NormalWeb">
    <w:name w:val="Normal (Web)"/>
    <w:basedOn w:val="Normal"/>
    <w:uiPriority w:val="99"/>
    <w:unhideWhenUsed/>
    <w:rsid w:val="00470AFF"/>
    <w:pPr>
      <w:spacing w:before="100" w:beforeAutospacing="1" w:after="198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470AFF"/>
    <w:rPr>
      <w:b/>
      <w:bCs/>
    </w:rPr>
  </w:style>
  <w:style w:type="character" w:customStyle="1" w:styleId="footer-contact-left">
    <w:name w:val="footer-contact-left"/>
    <w:basedOn w:val="Fontepargpadro"/>
    <w:rsid w:val="00E8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Fluxo</vt:lpstr>
    </vt:vector>
  </TitlesOfParts>
  <Company>RS2 Consultoria</Company>
  <LinksUpToDate>false</LinksUpToDate>
  <CharactersWithSpaces>4041</CharactersWithSpaces>
  <SharedDoc>false</SharedDoc>
  <HLinks>
    <vt:vector size="6" baseType="variant">
      <vt:variant>
        <vt:i4>7340047</vt:i4>
      </vt:variant>
      <vt:variant>
        <vt:i4>0</vt:i4>
      </vt:variant>
      <vt:variant>
        <vt:i4>0</vt:i4>
      </vt:variant>
      <vt:variant>
        <vt:i4>5</vt:i4>
      </vt:variant>
      <vt:variant>
        <vt:lpwstr>mailto:xxxxxxx@tjal.jus.br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Fluxo</dc:title>
  <dc:creator>Romeu Alencar</dc:creator>
  <cp:lastModifiedBy>LETICIA FERREIRA DA SILVA</cp:lastModifiedBy>
  <cp:revision>4</cp:revision>
  <cp:lastPrinted>2016-08-03T12:12:00Z</cp:lastPrinted>
  <dcterms:created xsi:type="dcterms:W3CDTF">2021-07-08T18:34:00Z</dcterms:created>
  <dcterms:modified xsi:type="dcterms:W3CDTF">2022-09-19T14:51:00Z</dcterms:modified>
</cp:coreProperties>
</file>